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</w:rPr>
        <w:t>С 01.09.2025 Указом от 25.12.2024 № 1106 учреждена новая стипендия Президента Российской Федерации. Постановлением Правительства Российской Федерации от 04.04.2025 № 430 определены правила ее назначения и выплаты.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Стипендия будет выплачиваться в 2025/2026 учебном году в размере 30 тысяч рублей в месяц гражданам Российской Федерации, обучающимся по очной форме обучения в российских образовательных организациях по образовательным программам высшего образования по специальностям или направлениям подготовки, соответствующим приоритетам научно-технологического развития Российской Федерации.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Для ее получение студенты, курсанты и слушатели должны пройти конкурсный отбор по таким группам, как «Математические и естественные науки»; «Инженерное дело, технологии и технические науки»; «Здравоохранение и медицинские науки»; «Сельское хозяйство и сельскохозяйственные науки»; «Науки об обществе»; «Образование и педагогические науки»; «Гуманитарные науки»; «Искусство и культура»; «Оборона и безопасность государства. Военные науки».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Для участия в конкурсе кандидаты выдвигаются организациями, осуществляющими образовательную деятельность.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Конкурс проводится федеральными органами власти среди кандидатов, обучающихся в подведомственных им образовательных организациях, Минобрнауки России – среди иных кандидатов.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Для федеральных государственных органов ежегодно, начиная с 2025/2026 учебного года, совокупная квота составляет 325 стипендий.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Правилами установлены 6 критериев, по которым оценивается конкурсант, в числе которых: признание кандидата победителем (лауреатом) или призером международного, всероссийского или регионального конкурсного мероприятия, наличие публикации в рецензируемых изданиях и журналах, а равно зарегистрированных результатов интеллектуальной деятельности, опыта педагогической работы и т.д.</w:t>
      </w:r>
    </w:p>
    <w:p w:rsidR="00BC45C0" w:rsidRDefault="00BC45C0" w:rsidP="00BC45C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Информация о проведении конкурсов и их условиях размещается организаторами на своих официальных сайтах в информационно-телекоммуникационной сети «Интернет».</w:t>
      </w:r>
    </w:p>
    <w:p w:rsidR="0007284A" w:rsidRDefault="0007284A"/>
    <w:sectPr w:rsidR="0007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7284A"/>
    <w:rsid w:val="002508B1"/>
    <w:rsid w:val="00B37C76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Якушева Оксана Викторовна</cp:lastModifiedBy>
  <cp:revision>2</cp:revision>
  <dcterms:created xsi:type="dcterms:W3CDTF">2025-07-10T06:22:00Z</dcterms:created>
  <dcterms:modified xsi:type="dcterms:W3CDTF">2025-07-10T06:22:00Z</dcterms:modified>
</cp:coreProperties>
</file>